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5D15" w14:textId="08C73999" w:rsidR="00EF1C9C" w:rsidRPr="007F40F0" w:rsidRDefault="00EF1C9C" w:rsidP="007F40F0">
      <w:pPr>
        <w:spacing w:after="0" w:line="240" w:lineRule="auto"/>
        <w:ind w:firstLine="709"/>
        <w:jc w:val="center"/>
        <w:rPr>
          <w:sz w:val="32"/>
          <w:lang w:eastAsia="ru-RU"/>
        </w:rPr>
      </w:pPr>
      <w:bookmarkStart w:id="0" w:name="_GoBack"/>
      <w:bookmarkEnd w:id="0"/>
      <w:r w:rsidRPr="007F40F0">
        <w:rPr>
          <w:sz w:val="32"/>
          <w:lang w:eastAsia="ru-RU"/>
        </w:rPr>
        <w:t xml:space="preserve">О </w:t>
      </w:r>
      <w:r w:rsidR="00BD6778" w:rsidRPr="007F40F0">
        <w:rPr>
          <w:sz w:val="32"/>
          <w:lang w:eastAsia="ru-RU"/>
        </w:rPr>
        <w:t>мерах противодействия экстремизму и терроризму, реабилитации нацизма. Ответственность за регистрацию на интернет ресурсах, признанных экстремистскими и распространение экстремистских материалов в глобальной сети интернет</w:t>
      </w:r>
    </w:p>
    <w:p w14:paraId="300B745A" w14:textId="77777777" w:rsidR="00AC00DD" w:rsidRPr="00EF1C9C" w:rsidRDefault="00AC00DD" w:rsidP="00BD6778">
      <w:pPr>
        <w:spacing w:after="0" w:line="240" w:lineRule="auto"/>
        <w:ind w:firstLine="709"/>
        <w:jc w:val="both"/>
        <w:rPr>
          <w:lang w:eastAsia="ru-RU"/>
        </w:rPr>
      </w:pPr>
    </w:p>
    <w:p w14:paraId="03D0C1CE" w14:textId="77777777" w:rsidR="00EF1C9C" w:rsidRPr="00EF1C9C" w:rsidRDefault="00EF1C9C" w:rsidP="00BD6778">
      <w:pPr>
        <w:spacing w:after="0" w:line="240" w:lineRule="auto"/>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BD6778">
      <w:pPr>
        <w:spacing w:after="0" w:line="240" w:lineRule="auto"/>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BD6778">
      <w:pPr>
        <w:spacing w:after="0" w:line="240" w:lineRule="auto"/>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BD6778">
      <w:pPr>
        <w:spacing w:after="0" w:line="240" w:lineRule="auto"/>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BD6778">
      <w:pPr>
        <w:spacing w:after="0" w:line="240" w:lineRule="auto"/>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BD6778">
      <w:pPr>
        <w:spacing w:after="0" w:line="240" w:lineRule="auto"/>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BD6778">
      <w:pPr>
        <w:spacing w:after="0" w:line="240" w:lineRule="auto"/>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BD6778">
      <w:pPr>
        <w:spacing w:after="0" w:line="240" w:lineRule="auto"/>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BD6778">
      <w:pPr>
        <w:spacing w:after="0" w:line="240" w:lineRule="auto"/>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BD6778">
      <w:pPr>
        <w:spacing w:after="0" w:line="240" w:lineRule="auto"/>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BD6778">
      <w:pPr>
        <w:spacing w:after="0" w:line="240" w:lineRule="auto"/>
        <w:ind w:firstLine="709"/>
        <w:jc w:val="both"/>
        <w:rPr>
          <w:lang w:eastAsia="ru-RU"/>
        </w:rPr>
      </w:pPr>
      <w:r w:rsidRPr="00EF1C9C">
        <w:rPr>
          <w:i/>
          <w:iCs/>
          <w:lang w:eastAsia="ru-RU"/>
        </w:rPr>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BD6778">
      <w:pPr>
        <w:spacing w:after="0" w:line="240" w:lineRule="auto"/>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BD6778">
      <w:pPr>
        <w:spacing w:after="0" w:line="240" w:lineRule="auto"/>
        <w:ind w:firstLine="709"/>
        <w:jc w:val="both"/>
        <w:rPr>
          <w:lang w:eastAsia="ru-RU"/>
        </w:rPr>
      </w:pPr>
      <w:r w:rsidRPr="00EF1C9C">
        <w:rPr>
          <w:i/>
          <w:iCs/>
          <w:lang w:eastAsia="ru-RU"/>
        </w:rPr>
        <w:lastRenderedPageBreak/>
        <w:t>- создания экстремистского формирования либо участия в экстремистском формировании;</w:t>
      </w:r>
    </w:p>
    <w:p w14:paraId="254E1E45" w14:textId="77777777" w:rsidR="00EF1C9C" w:rsidRPr="00EF1C9C" w:rsidRDefault="00EF1C9C" w:rsidP="00BD6778">
      <w:pPr>
        <w:spacing w:after="0" w:line="240" w:lineRule="auto"/>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BD6778">
      <w:pPr>
        <w:spacing w:after="0" w:line="240" w:lineRule="auto"/>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BD6778">
      <w:pPr>
        <w:spacing w:after="0" w:line="240" w:lineRule="auto"/>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BD6778">
      <w:pPr>
        <w:spacing w:after="0" w:line="240" w:lineRule="auto"/>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BD6778">
      <w:pPr>
        <w:spacing w:after="0" w:line="240" w:lineRule="auto"/>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BD6778">
      <w:pPr>
        <w:spacing w:after="0" w:line="240" w:lineRule="auto"/>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BD6778">
      <w:pPr>
        <w:spacing w:after="0" w:line="240" w:lineRule="auto"/>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BD6778">
      <w:pPr>
        <w:spacing w:after="0" w:line="240" w:lineRule="auto"/>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BD6778">
      <w:pPr>
        <w:spacing w:after="0" w:line="240" w:lineRule="auto"/>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BD6778">
      <w:pPr>
        <w:spacing w:after="0" w:line="240" w:lineRule="auto"/>
        <w:ind w:firstLine="709"/>
        <w:jc w:val="both"/>
        <w:rPr>
          <w:lang w:eastAsia="ru-RU"/>
        </w:rPr>
      </w:pPr>
      <w:r w:rsidRPr="00EF1C9C">
        <w:rPr>
          <w:i/>
          <w:iCs/>
          <w:lang w:eastAsia="ru-RU"/>
        </w:rPr>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BD6778">
      <w:pPr>
        <w:spacing w:after="0" w:line="240" w:lineRule="auto"/>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BD6778">
      <w:pPr>
        <w:spacing w:after="0" w:line="240" w:lineRule="auto"/>
        <w:ind w:firstLine="709"/>
        <w:jc w:val="both"/>
        <w:rPr>
          <w:lang w:eastAsia="ru-RU"/>
        </w:rPr>
      </w:pPr>
      <w:r w:rsidRPr="00EF1C9C">
        <w:rPr>
          <w:i/>
          <w:iCs/>
          <w:lang w:eastAsia="ru-RU"/>
        </w:rPr>
        <w:t xml:space="preserve">- воспрепятствования законной деятельности государственных органов, в том числе Центральной комиссии Республики Беларусь по </w:t>
      </w:r>
      <w:r w:rsidRPr="00EF1C9C">
        <w:rPr>
          <w:i/>
          <w:iCs/>
          <w:lang w:eastAsia="ru-RU"/>
        </w:rPr>
        <w:lastRenderedPageBreak/>
        <w:t>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BD6778">
      <w:pPr>
        <w:spacing w:after="0" w:line="240" w:lineRule="auto"/>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BD6778">
      <w:pPr>
        <w:spacing w:after="0" w:line="240" w:lineRule="auto"/>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BD6778">
      <w:pPr>
        <w:spacing w:after="0" w:line="240" w:lineRule="auto"/>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BD6778">
      <w:pPr>
        <w:spacing w:after="0" w:line="240" w:lineRule="auto"/>
        <w:ind w:firstLine="709"/>
        <w:jc w:val="both"/>
        <w:rPr>
          <w:lang w:eastAsia="ru-RU"/>
        </w:rPr>
      </w:pPr>
      <w:r w:rsidRPr="00EF1C9C">
        <w:rPr>
          <w:lang w:eastAsia="ru-RU"/>
        </w:rPr>
        <w:t>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w:t>
      </w:r>
    </w:p>
    <w:p w14:paraId="7E660D77" w14:textId="77777777" w:rsidR="00EF1C9C" w:rsidRPr="00EF1C9C" w:rsidRDefault="00EF1C9C" w:rsidP="00BD6778">
      <w:pPr>
        <w:spacing w:after="0" w:line="240" w:lineRule="auto"/>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BD6778">
      <w:pPr>
        <w:spacing w:after="0" w:line="240" w:lineRule="auto"/>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BD6778">
      <w:pPr>
        <w:spacing w:after="0" w:line="240" w:lineRule="auto"/>
        <w:ind w:firstLine="709"/>
        <w:jc w:val="both"/>
        <w:rPr>
          <w:lang w:eastAsia="ru-RU"/>
        </w:rPr>
      </w:pPr>
      <w:r w:rsidRPr="00EF1C9C">
        <w:rPr>
          <w:lang w:eastAsia="ru-RU"/>
        </w:rPr>
        <w:lastRenderedPageBreak/>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BD6778">
      <w:pPr>
        <w:spacing w:after="0" w:line="240" w:lineRule="auto"/>
        <w:ind w:firstLine="709"/>
        <w:jc w:val="both"/>
        <w:rPr>
          <w:lang w:eastAsia="ru-RU"/>
        </w:rPr>
      </w:pPr>
      <w:proofErr w:type="spellStart"/>
      <w:r w:rsidRPr="00E2403B">
        <w:rPr>
          <w:b/>
          <w:lang w:eastAsia="ru-RU"/>
        </w:rPr>
        <w:t>Справочно</w:t>
      </w:r>
      <w:proofErr w:type="spellEnd"/>
      <w:r w:rsidRPr="00E2403B">
        <w:rPr>
          <w:b/>
          <w:lang w:eastAsia="ru-RU"/>
        </w:rPr>
        <w:t>.</w:t>
      </w:r>
      <w:r w:rsidR="00E2403B">
        <w:rPr>
          <w:lang w:eastAsia="ru-RU"/>
        </w:rPr>
        <w:t xml:space="preserve"> </w:t>
      </w:r>
      <w:r w:rsidRPr="00EF1C9C">
        <w:rPr>
          <w:i/>
          <w:iCs/>
          <w:lang w:eastAsia="ru-RU"/>
        </w:rPr>
        <w:t>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BD6778">
      <w:pPr>
        <w:spacing w:after="0" w:line="240" w:lineRule="auto"/>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BD6778">
      <w:pPr>
        <w:spacing w:after="0" w:line="240" w:lineRule="auto"/>
        <w:ind w:firstLine="709"/>
        <w:jc w:val="both"/>
        <w:rPr>
          <w:lang w:eastAsia="ru-RU"/>
        </w:rPr>
      </w:pPr>
      <w:r w:rsidRPr="00EF1C9C">
        <w:rPr>
          <w:lang w:eastAsia="ru-RU"/>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BD6778">
      <w:pPr>
        <w:spacing w:after="0" w:line="240" w:lineRule="auto"/>
        <w:ind w:firstLine="709"/>
        <w:jc w:val="both"/>
        <w:rPr>
          <w:lang w:eastAsia="ru-RU"/>
        </w:rPr>
      </w:pPr>
      <w:r w:rsidRPr="00EF1C9C">
        <w:rPr>
          <w:lang w:eastAsia="ru-RU"/>
        </w:rPr>
        <w:t xml:space="preserve">Кроме того, различная пропаганда - «слив» данных, репосты, комментарии, оказание поддержки в популяризации канала, </w:t>
      </w:r>
      <w:r w:rsidRPr="00EF1C9C">
        <w:rPr>
          <w:lang w:eastAsia="ru-RU"/>
        </w:rPr>
        <w:lastRenderedPageBreak/>
        <w:t>финансирование - это влечет в настоящее время административную ответственность.</w:t>
      </w:r>
    </w:p>
    <w:p w14:paraId="45A3E9D5" w14:textId="77777777" w:rsidR="00EF1C9C" w:rsidRPr="00EF1C9C" w:rsidRDefault="00EF1C9C" w:rsidP="00BD6778">
      <w:pPr>
        <w:spacing w:after="0" w:line="240" w:lineRule="auto"/>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BD6778">
      <w:pPr>
        <w:spacing w:after="0" w:line="240" w:lineRule="auto"/>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BD6778">
      <w:pPr>
        <w:spacing w:after="0" w:line="240" w:lineRule="auto"/>
        <w:ind w:firstLine="709"/>
        <w:jc w:val="both"/>
        <w:rPr>
          <w:lang w:eastAsia="ru-RU"/>
        </w:rPr>
      </w:pPr>
      <w:r w:rsidRPr="00EF1C9C">
        <w:rPr>
          <w:lang w:eastAsia="ru-RU"/>
        </w:rPr>
        <w:t>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BD6778">
      <w:pPr>
        <w:spacing w:after="0" w:line="240" w:lineRule="auto"/>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BD6778">
      <w:pPr>
        <w:spacing w:after="0" w:line="240" w:lineRule="auto"/>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BD6778">
      <w:pPr>
        <w:spacing w:after="0" w:line="240" w:lineRule="auto"/>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BD6778">
      <w:pPr>
        <w:spacing w:after="0" w:line="240" w:lineRule="auto"/>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BD6778">
      <w:pPr>
        <w:spacing w:after="0" w:line="240" w:lineRule="auto"/>
        <w:ind w:firstLine="709"/>
        <w:jc w:val="both"/>
        <w:rPr>
          <w:lang w:eastAsia="ru-RU"/>
        </w:rPr>
      </w:pPr>
      <w:r w:rsidRPr="00EF1C9C">
        <w:rPr>
          <w:lang w:eastAsia="ru-RU"/>
        </w:rPr>
        <w:lastRenderedPageBreak/>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BD6778">
      <w:pPr>
        <w:spacing w:after="0" w:line="240" w:lineRule="auto"/>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BD6778">
      <w:pPr>
        <w:spacing w:after="0" w:line="240" w:lineRule="auto"/>
        <w:ind w:firstLine="709"/>
        <w:jc w:val="both"/>
        <w:rPr>
          <w:lang w:eastAsia="ru-RU"/>
        </w:rPr>
      </w:pPr>
      <w:r w:rsidRPr="00EF1C9C">
        <w:rPr>
          <w:lang w:eastAsia="ru-RU"/>
        </w:rPr>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BD6778">
      <w:pPr>
        <w:spacing w:after="0" w:line="240" w:lineRule="auto"/>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BD6778">
      <w:pPr>
        <w:spacing w:after="0" w:line="240" w:lineRule="auto"/>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BD6778">
      <w:pPr>
        <w:spacing w:after="0" w:line="240" w:lineRule="auto"/>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BD6778">
      <w:pPr>
        <w:spacing w:after="0" w:line="240" w:lineRule="auto"/>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BD6778">
      <w:pPr>
        <w:spacing w:after="0" w:line="240" w:lineRule="auto"/>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BD6778">
      <w:pPr>
        <w:spacing w:after="0" w:line="240" w:lineRule="auto"/>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BD6778">
      <w:pPr>
        <w:spacing w:after="0" w:line="240" w:lineRule="auto"/>
        <w:ind w:firstLine="709"/>
        <w:jc w:val="both"/>
        <w:rPr>
          <w:lang w:eastAsia="ru-RU"/>
        </w:rPr>
      </w:pPr>
      <w:r w:rsidRPr="00EF1C9C">
        <w:rPr>
          <w:lang w:eastAsia="ru-RU"/>
        </w:rPr>
        <w:lastRenderedPageBreak/>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BD6778">
      <w:pPr>
        <w:spacing w:after="0" w:line="240" w:lineRule="auto"/>
        <w:ind w:firstLine="709"/>
        <w:jc w:val="both"/>
        <w:rPr>
          <w:lang w:eastAsia="ru-RU"/>
        </w:rPr>
      </w:pPr>
      <w:r w:rsidRPr="00EF1C9C">
        <w:rPr>
          <w:lang w:eastAsia="ru-RU"/>
        </w:rPr>
        <w:t>Состав данного преступления образуют любые активные действия, как правило, в ходе несанкционированных массовых мероприятий, 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BD6778">
      <w:pPr>
        <w:spacing w:after="0" w:line="240" w:lineRule="auto"/>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BD6778">
      <w:pPr>
        <w:spacing w:after="0" w:line="240" w:lineRule="auto"/>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BD6778">
      <w:pPr>
        <w:spacing w:after="0" w:line="240" w:lineRule="auto"/>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BD6778">
      <w:pPr>
        <w:spacing w:after="0" w:line="240" w:lineRule="auto"/>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BD6778">
      <w:pPr>
        <w:spacing w:after="0" w:line="240" w:lineRule="auto"/>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BD6778">
      <w:pPr>
        <w:spacing w:after="0" w:line="240" w:lineRule="auto"/>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BD6778">
      <w:pPr>
        <w:spacing w:after="0" w:line="240" w:lineRule="auto"/>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w:t>
      </w:r>
      <w:r w:rsidRPr="00EF1C9C">
        <w:rPr>
          <w:lang w:eastAsia="ru-RU"/>
        </w:rPr>
        <w:lastRenderedPageBreak/>
        <w:t>имущества - влечет арест, или ограничение свободы на срок до пяти лет, 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BD6778">
      <w:pPr>
        <w:spacing w:after="0" w:line="240" w:lineRule="auto"/>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BD6778">
      <w:pPr>
        <w:spacing w:after="0" w:line="240" w:lineRule="auto"/>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BD6778">
      <w:pPr>
        <w:spacing w:after="0" w:line="240" w:lineRule="auto"/>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BD6778">
      <w:pPr>
        <w:spacing w:after="0" w:line="240" w:lineRule="auto"/>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BD6778">
      <w:pPr>
        <w:spacing w:after="0" w:line="240" w:lineRule="auto"/>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BD6778">
      <w:pPr>
        <w:spacing w:after="0" w:line="240" w:lineRule="auto"/>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5DF960C5" w14:textId="77777777" w:rsidR="007F40F0" w:rsidRDefault="007F40F0" w:rsidP="00BD6778">
      <w:pPr>
        <w:spacing w:after="0" w:line="240" w:lineRule="auto"/>
        <w:ind w:firstLine="709"/>
        <w:jc w:val="both"/>
        <w:rPr>
          <w:b/>
          <w:lang w:eastAsia="ru-RU"/>
        </w:rPr>
      </w:pPr>
    </w:p>
    <w:p w14:paraId="40755E1B" w14:textId="4CA85804" w:rsidR="00EF1C9C" w:rsidRPr="00565470" w:rsidRDefault="00EF1C9C" w:rsidP="00BD6778">
      <w:pPr>
        <w:spacing w:after="0" w:line="240" w:lineRule="auto"/>
        <w:ind w:firstLine="709"/>
        <w:jc w:val="both"/>
        <w:rPr>
          <w:b/>
          <w:lang w:eastAsia="ru-RU"/>
        </w:rPr>
      </w:pPr>
      <w:r w:rsidRPr="00565470">
        <w:rPr>
          <w:b/>
          <w:lang w:eastAsia="ru-RU"/>
        </w:rPr>
        <w:t>О противодействии терроризму</w:t>
      </w:r>
      <w:r w:rsidR="007F40F0">
        <w:rPr>
          <w:b/>
          <w:lang w:eastAsia="ru-RU"/>
        </w:rPr>
        <w:t>.</w:t>
      </w:r>
    </w:p>
    <w:p w14:paraId="71A8050D" w14:textId="77777777" w:rsidR="00EF1C9C" w:rsidRPr="00EF1C9C" w:rsidRDefault="00EF1C9C" w:rsidP="00BD6778">
      <w:pPr>
        <w:spacing w:after="0" w:line="240" w:lineRule="auto"/>
        <w:ind w:firstLine="709"/>
        <w:jc w:val="both"/>
        <w:rPr>
          <w:lang w:eastAsia="ru-RU"/>
        </w:rPr>
      </w:pPr>
      <w:r w:rsidRPr="00EF1C9C">
        <w:rPr>
          <w:lang w:eastAsia="ru-RU"/>
        </w:rPr>
        <w:t xml:space="preserve">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w:t>
      </w:r>
      <w:r w:rsidRPr="00EF1C9C">
        <w:rPr>
          <w:lang w:eastAsia="ru-RU"/>
        </w:rPr>
        <w:lastRenderedPageBreak/>
        <w:t>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BD6778">
      <w:pPr>
        <w:spacing w:after="0" w:line="240" w:lineRule="auto"/>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BD6778">
      <w:pPr>
        <w:spacing w:after="0" w:line="240" w:lineRule="auto"/>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BD6778">
      <w:pPr>
        <w:spacing w:after="0" w:line="240" w:lineRule="auto"/>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BD6778">
      <w:pPr>
        <w:spacing w:after="0" w:line="240" w:lineRule="auto"/>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BD6778">
      <w:pPr>
        <w:spacing w:after="0" w:line="240" w:lineRule="auto"/>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BD6778">
      <w:pPr>
        <w:spacing w:after="0" w:line="240" w:lineRule="auto"/>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BD6778">
      <w:pPr>
        <w:spacing w:after="0" w:line="240" w:lineRule="auto"/>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BD6778">
      <w:pPr>
        <w:spacing w:after="0" w:line="240" w:lineRule="auto"/>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BD6778">
      <w:pPr>
        <w:spacing w:after="0" w:line="240" w:lineRule="auto"/>
        <w:ind w:firstLine="709"/>
        <w:jc w:val="both"/>
        <w:rPr>
          <w:lang w:eastAsia="ru-RU"/>
        </w:rPr>
      </w:pPr>
      <w:r w:rsidRPr="00EF1C9C">
        <w:rPr>
          <w:lang w:eastAsia="ru-RU"/>
        </w:rPr>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BD6778">
      <w:pPr>
        <w:spacing w:after="0" w:line="240" w:lineRule="auto"/>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BD6778">
      <w:pPr>
        <w:spacing w:after="0" w:line="240" w:lineRule="auto"/>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BD6778">
      <w:pPr>
        <w:spacing w:after="0" w:line="240" w:lineRule="auto"/>
        <w:ind w:firstLine="709"/>
        <w:jc w:val="both"/>
        <w:rPr>
          <w:lang w:eastAsia="ru-RU"/>
        </w:rPr>
      </w:pPr>
      <w:r w:rsidRPr="00EF1C9C">
        <w:rPr>
          <w:lang w:eastAsia="ru-RU"/>
        </w:rPr>
        <w:t xml:space="preserve">- определение прав, обязанностей и ответственности руководителей органов исполнительной власти и хозяйствующих субъектов при </w:t>
      </w:r>
      <w:r w:rsidRPr="00EF1C9C">
        <w:rPr>
          <w:lang w:eastAsia="ru-RU"/>
        </w:rPr>
        <w:lastRenderedPageBreak/>
        <w:t>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BD6778">
      <w:pPr>
        <w:spacing w:after="0" w:line="240" w:lineRule="auto"/>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BD6778">
      <w:pPr>
        <w:spacing w:after="0" w:line="240" w:lineRule="auto"/>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BD6778">
      <w:pPr>
        <w:spacing w:after="0" w:line="240" w:lineRule="auto"/>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BD6778">
      <w:pPr>
        <w:spacing w:after="0" w:line="240" w:lineRule="auto"/>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45A829FB" w:rsidR="00EF1C9C" w:rsidRPr="00EF1C9C" w:rsidRDefault="00EF1C9C" w:rsidP="00BD6778">
      <w:pPr>
        <w:spacing w:after="0" w:line="240" w:lineRule="auto"/>
        <w:ind w:firstLine="709"/>
        <w:jc w:val="both"/>
        <w:rPr>
          <w:lang w:eastAsia="ru-RU"/>
        </w:rPr>
      </w:pPr>
      <w:r w:rsidRPr="00E654FC">
        <w:rPr>
          <w:b/>
          <w:lang w:eastAsia="ru-RU"/>
        </w:rPr>
        <w:t>политические</w:t>
      </w:r>
      <w:r w:rsidR="00BD6778">
        <w:rPr>
          <w:lang w:eastAsia="ru-RU"/>
        </w:rPr>
        <w:t xml:space="preserve"> </w:t>
      </w:r>
      <w:r w:rsidRPr="00EF1C9C">
        <w:rPr>
          <w:lang w:eastAsia="ru-RU"/>
        </w:rPr>
        <w:t>–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68C75EEF" w:rsidR="00EF1C9C" w:rsidRPr="00EF1C9C" w:rsidRDefault="00EF1C9C" w:rsidP="00BD6778">
      <w:pPr>
        <w:spacing w:after="0" w:line="240" w:lineRule="auto"/>
        <w:ind w:firstLine="709"/>
        <w:jc w:val="both"/>
        <w:rPr>
          <w:lang w:eastAsia="ru-RU"/>
        </w:rPr>
      </w:pPr>
      <w:r w:rsidRPr="00E654FC">
        <w:rPr>
          <w:b/>
          <w:lang w:eastAsia="ru-RU"/>
        </w:rPr>
        <w:t>социально-экономические</w:t>
      </w:r>
      <w:r w:rsidR="00BD6778">
        <w:rPr>
          <w:lang w:eastAsia="ru-RU"/>
        </w:rPr>
        <w:t xml:space="preserve"> </w:t>
      </w:r>
      <w:r w:rsidRPr="00EF1C9C">
        <w:rPr>
          <w:lang w:eastAsia="ru-RU"/>
        </w:rPr>
        <w:t>– оздоровление экономики страны, устранение социальных и экономических условий, способствующих 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51349F6C" w:rsidR="00EF1C9C" w:rsidRPr="00EF1C9C" w:rsidRDefault="00EF1C9C" w:rsidP="00BD6778">
      <w:pPr>
        <w:spacing w:after="0" w:line="240" w:lineRule="auto"/>
        <w:ind w:firstLine="709"/>
        <w:jc w:val="both"/>
        <w:rPr>
          <w:lang w:eastAsia="ru-RU"/>
        </w:rPr>
      </w:pPr>
      <w:r w:rsidRPr="00E654FC">
        <w:rPr>
          <w:b/>
          <w:lang w:eastAsia="ru-RU"/>
        </w:rPr>
        <w:t>правовые (правоприменительные)</w:t>
      </w:r>
      <w:r w:rsidR="00BD6778">
        <w:rPr>
          <w:lang w:eastAsia="ru-RU"/>
        </w:rPr>
        <w:t xml:space="preserve"> </w:t>
      </w:r>
      <w:r w:rsidRPr="00EF1C9C">
        <w:rPr>
          <w:lang w:eastAsia="ru-RU"/>
        </w:rPr>
        <w:t>–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 информационно-коммуникационных систем;</w:t>
      </w:r>
    </w:p>
    <w:p w14:paraId="63A409C4" w14:textId="017A7D02" w:rsidR="00EF1C9C" w:rsidRPr="00EF1C9C" w:rsidRDefault="00EF1C9C" w:rsidP="00BD6778">
      <w:pPr>
        <w:spacing w:after="0" w:line="240" w:lineRule="auto"/>
        <w:ind w:firstLine="709"/>
        <w:jc w:val="both"/>
        <w:rPr>
          <w:lang w:eastAsia="ru-RU"/>
        </w:rPr>
      </w:pPr>
      <w:r w:rsidRPr="00E654FC">
        <w:rPr>
          <w:b/>
          <w:lang w:eastAsia="ru-RU"/>
        </w:rPr>
        <w:lastRenderedPageBreak/>
        <w:t>информационно-пропагандистские</w:t>
      </w:r>
      <w:r w:rsidR="00BD6778">
        <w:rPr>
          <w:lang w:eastAsia="ru-RU"/>
        </w:rPr>
        <w:t xml:space="preserve"> </w:t>
      </w:r>
      <w:r w:rsidRPr="00EF1C9C">
        <w:rPr>
          <w:lang w:eastAsia="ru-RU"/>
        </w:rPr>
        <w:t>–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
    <w:p w14:paraId="2717962C" w14:textId="377C3EFA" w:rsidR="00EF1C9C" w:rsidRPr="00EF1C9C" w:rsidRDefault="00EF1C9C" w:rsidP="00BD6778">
      <w:pPr>
        <w:spacing w:after="0" w:line="240" w:lineRule="auto"/>
        <w:ind w:firstLine="709"/>
        <w:jc w:val="both"/>
        <w:rPr>
          <w:lang w:eastAsia="ru-RU"/>
        </w:rPr>
      </w:pPr>
      <w:r w:rsidRPr="00E654FC">
        <w:rPr>
          <w:b/>
          <w:lang w:eastAsia="ru-RU"/>
        </w:rPr>
        <w:t>культурно-просветительские</w:t>
      </w:r>
      <w:r w:rsidR="00BD6778">
        <w:rPr>
          <w:lang w:eastAsia="ru-RU"/>
        </w:rPr>
        <w:t xml:space="preserve"> </w:t>
      </w:r>
      <w:r w:rsidRPr="00EF1C9C">
        <w:rPr>
          <w:lang w:eastAsia="ru-RU"/>
        </w:rPr>
        <w:t>–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 устойчивости, сплоченности и дисциплинированности;</w:t>
      </w:r>
    </w:p>
    <w:p w14:paraId="4EE8D406" w14:textId="016BF9E3" w:rsidR="00EF1C9C" w:rsidRPr="00EF1C9C" w:rsidRDefault="00EF1C9C" w:rsidP="00BD6778">
      <w:pPr>
        <w:spacing w:after="0" w:line="240" w:lineRule="auto"/>
        <w:ind w:firstLine="709"/>
        <w:jc w:val="both"/>
        <w:rPr>
          <w:lang w:eastAsia="ru-RU"/>
        </w:rPr>
      </w:pPr>
      <w:r w:rsidRPr="00E654FC">
        <w:rPr>
          <w:b/>
          <w:lang w:eastAsia="ru-RU"/>
        </w:rPr>
        <w:t>организационно-технические</w:t>
      </w:r>
      <w:r w:rsidR="00BD6778">
        <w:rPr>
          <w:lang w:eastAsia="ru-RU"/>
        </w:rPr>
        <w:t xml:space="preserve"> </w:t>
      </w:r>
      <w:r w:rsidRPr="00EF1C9C">
        <w:rPr>
          <w:lang w:eastAsia="ru-RU"/>
        </w:rPr>
        <w:t>– внедрение и использование программно-технических средств выявления и пресечения 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BD6778">
      <w:pPr>
        <w:spacing w:after="0" w:line="240" w:lineRule="auto"/>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BD6778">
      <w:pPr>
        <w:spacing w:after="0" w:line="240" w:lineRule="auto"/>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BD6778">
      <w:pPr>
        <w:spacing w:after="0" w:line="240" w:lineRule="auto"/>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BD6778">
      <w:pPr>
        <w:spacing w:after="0" w:line="240" w:lineRule="auto"/>
        <w:ind w:firstLine="709"/>
        <w:jc w:val="both"/>
        <w:rPr>
          <w:lang w:eastAsia="ru-RU"/>
        </w:rPr>
      </w:pPr>
      <w:r w:rsidRPr="00EF1C9C">
        <w:rPr>
          <w:lang w:eastAsia="ru-RU"/>
        </w:rPr>
        <w:t xml:space="preserve">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w:t>
      </w:r>
      <w:r w:rsidRPr="00EF1C9C">
        <w:rPr>
          <w:lang w:eastAsia="ru-RU"/>
        </w:rPr>
        <w:lastRenderedPageBreak/>
        <w:t>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BD6778">
      <w:pPr>
        <w:spacing w:after="0" w:line="240" w:lineRule="auto"/>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43025CA1" w14:textId="77777777" w:rsidR="007F40F0" w:rsidRDefault="007F40F0" w:rsidP="00BD6778">
      <w:pPr>
        <w:spacing w:after="0" w:line="240" w:lineRule="auto"/>
        <w:ind w:firstLine="709"/>
        <w:jc w:val="both"/>
        <w:rPr>
          <w:b/>
          <w:lang w:eastAsia="ru-RU"/>
        </w:rPr>
      </w:pPr>
    </w:p>
    <w:p w14:paraId="41104A65" w14:textId="77777777" w:rsidR="00EF1C9C" w:rsidRPr="00573E7A" w:rsidRDefault="00EF1C9C" w:rsidP="00BD6778">
      <w:pPr>
        <w:spacing w:after="0" w:line="240" w:lineRule="auto"/>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BD6778">
      <w:pPr>
        <w:spacing w:after="0" w:line="240" w:lineRule="auto"/>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BD6778">
      <w:pPr>
        <w:spacing w:after="0" w:line="240" w:lineRule="auto"/>
        <w:ind w:firstLine="709"/>
        <w:jc w:val="both"/>
        <w:rPr>
          <w:lang w:eastAsia="ru-RU"/>
        </w:rPr>
      </w:pPr>
      <w:r w:rsidRPr="00EF1C9C">
        <w:rPr>
          <w:lang w:eastAsia="ru-RU"/>
        </w:rPr>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BD6778">
      <w:pPr>
        <w:spacing w:after="0" w:line="240" w:lineRule="auto"/>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BD6778">
      <w:pPr>
        <w:spacing w:after="0" w:line="240" w:lineRule="auto"/>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BD6778">
      <w:pPr>
        <w:spacing w:after="0" w:line="240" w:lineRule="auto"/>
        <w:ind w:firstLine="709"/>
        <w:jc w:val="both"/>
        <w:rPr>
          <w:lang w:eastAsia="ru-RU"/>
        </w:rPr>
      </w:pPr>
      <w:r w:rsidRPr="00EF1C9C">
        <w:rPr>
          <w:lang w:eastAsia="ru-RU"/>
        </w:rPr>
        <w:t xml:space="preserve">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w:t>
      </w:r>
      <w:r w:rsidRPr="00EF1C9C">
        <w:rPr>
          <w:lang w:eastAsia="ru-RU"/>
        </w:rPr>
        <w:lastRenderedPageBreak/>
        <w:t>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BD6778">
      <w:pPr>
        <w:spacing w:after="0" w:line="240" w:lineRule="auto"/>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BD6778">
      <w:pPr>
        <w:spacing w:after="0" w:line="240" w:lineRule="auto"/>
        <w:ind w:firstLine="709"/>
        <w:jc w:val="both"/>
        <w:rPr>
          <w:lang w:eastAsia="ru-RU"/>
        </w:rPr>
      </w:pPr>
      <w:r w:rsidRPr="00EF1C9C">
        <w:rPr>
          <w:lang w:eastAsia="ru-RU"/>
        </w:rPr>
        <w:t> </w:t>
      </w:r>
    </w:p>
    <w:p w14:paraId="5ECECB81" w14:textId="71456EE3" w:rsidR="00EF1C9C" w:rsidRPr="00573E7A" w:rsidRDefault="00EF1C9C" w:rsidP="00BD6778">
      <w:pPr>
        <w:spacing w:after="0" w:line="240" w:lineRule="auto"/>
        <w:ind w:firstLine="709"/>
        <w:jc w:val="both"/>
        <w:rPr>
          <w:b/>
          <w:lang w:eastAsia="ru-RU"/>
        </w:rPr>
      </w:pPr>
      <w:r w:rsidRPr="00573E7A">
        <w:rPr>
          <w:b/>
          <w:lang w:eastAsia="ru-RU"/>
        </w:rPr>
        <w:t>Ответственность организации за финансирование террористической деятельности должностным лицом этой организации</w:t>
      </w:r>
      <w:r w:rsidR="007F40F0">
        <w:rPr>
          <w:b/>
          <w:lang w:eastAsia="ru-RU"/>
        </w:rPr>
        <w:t>.</w:t>
      </w:r>
    </w:p>
    <w:p w14:paraId="3E61FE43" w14:textId="77777777" w:rsidR="00EF1C9C" w:rsidRPr="00EF1C9C" w:rsidRDefault="00EF1C9C" w:rsidP="00BD6778">
      <w:pPr>
        <w:spacing w:after="0" w:line="240" w:lineRule="auto"/>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BD6778">
      <w:pPr>
        <w:spacing w:after="0" w:line="240" w:lineRule="auto"/>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BD6778">
      <w:pPr>
        <w:spacing w:after="0" w:line="240" w:lineRule="auto"/>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BD6778">
      <w:pPr>
        <w:spacing w:after="0" w:line="240" w:lineRule="auto"/>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BD6778">
      <w:pPr>
        <w:spacing w:after="0" w:line="240" w:lineRule="auto"/>
        <w:ind w:firstLine="709"/>
        <w:jc w:val="both"/>
        <w:rPr>
          <w:lang w:eastAsia="ru-RU"/>
        </w:rPr>
      </w:pPr>
      <w:r w:rsidRPr="00EF1C9C">
        <w:rPr>
          <w:lang w:eastAsia="ru-RU"/>
        </w:rPr>
        <w:t> </w:t>
      </w:r>
    </w:p>
    <w:p w14:paraId="4D34F6F8" w14:textId="0FBBE7B7" w:rsidR="00EF1C9C" w:rsidRPr="00573E7A" w:rsidRDefault="00EF1C9C" w:rsidP="00BD6778">
      <w:pPr>
        <w:spacing w:after="0" w:line="240" w:lineRule="auto"/>
        <w:ind w:firstLine="709"/>
        <w:jc w:val="both"/>
        <w:rPr>
          <w:b/>
          <w:lang w:eastAsia="ru-RU"/>
        </w:rPr>
      </w:pPr>
      <w:r w:rsidRPr="00573E7A">
        <w:rPr>
          <w:b/>
          <w:lang w:eastAsia="ru-RU"/>
        </w:rPr>
        <w:lastRenderedPageBreak/>
        <w:t>О недопущении реабилитации нацизма</w:t>
      </w:r>
      <w:r w:rsidR="007F40F0">
        <w:rPr>
          <w:b/>
          <w:lang w:eastAsia="ru-RU"/>
        </w:rPr>
        <w:t>.</w:t>
      </w:r>
    </w:p>
    <w:p w14:paraId="03F360F6" w14:textId="77777777" w:rsidR="00EF1C9C" w:rsidRPr="00EF1C9C" w:rsidRDefault="00EF1C9C" w:rsidP="00BD6778">
      <w:pPr>
        <w:spacing w:after="0" w:line="240" w:lineRule="auto"/>
        <w:ind w:firstLine="709"/>
        <w:jc w:val="both"/>
        <w:rPr>
          <w:lang w:eastAsia="ru-RU"/>
        </w:rPr>
      </w:pPr>
      <w:r w:rsidRPr="00EF1C9C">
        <w:rPr>
          <w:lang w:eastAsia="ru-RU"/>
        </w:rPr>
        <w:t>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BD6778">
      <w:pPr>
        <w:spacing w:after="0" w:line="240" w:lineRule="auto"/>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BD6778">
      <w:pPr>
        <w:spacing w:after="0" w:line="240" w:lineRule="auto"/>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BD6778">
      <w:pPr>
        <w:spacing w:after="0" w:line="240" w:lineRule="auto"/>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BD6778">
      <w:pPr>
        <w:spacing w:after="0" w:line="240" w:lineRule="auto"/>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BD6778">
      <w:pPr>
        <w:spacing w:after="0" w:line="240" w:lineRule="auto"/>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BD6778">
      <w:pPr>
        <w:spacing w:after="0" w:line="240" w:lineRule="auto"/>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BD6778">
      <w:pPr>
        <w:spacing w:after="0" w:line="240" w:lineRule="auto"/>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BD6778">
      <w:pPr>
        <w:spacing w:after="0" w:line="240" w:lineRule="auto"/>
        <w:ind w:firstLine="709"/>
        <w:jc w:val="both"/>
        <w:rPr>
          <w:lang w:eastAsia="ru-RU"/>
        </w:rPr>
      </w:pPr>
      <w:r w:rsidRPr="00EF1C9C">
        <w:rPr>
          <w:lang w:eastAsia="ru-RU"/>
        </w:rPr>
        <w:t>законности;</w:t>
      </w:r>
    </w:p>
    <w:p w14:paraId="2B76AC32" w14:textId="77777777" w:rsidR="00EF1C9C" w:rsidRPr="00EF1C9C" w:rsidRDefault="00EF1C9C" w:rsidP="00BD6778">
      <w:pPr>
        <w:spacing w:after="0" w:line="240" w:lineRule="auto"/>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BD6778">
      <w:pPr>
        <w:spacing w:after="0" w:line="240" w:lineRule="auto"/>
        <w:ind w:firstLine="709"/>
        <w:jc w:val="both"/>
        <w:rPr>
          <w:lang w:eastAsia="ru-RU"/>
        </w:rPr>
      </w:pPr>
      <w:r w:rsidRPr="00EF1C9C">
        <w:rPr>
          <w:lang w:eastAsia="ru-RU"/>
        </w:rPr>
        <w:lastRenderedPageBreak/>
        <w:t>сочетания гласных и негласных методов недопущения реабилитации нацизма;</w:t>
      </w:r>
    </w:p>
    <w:p w14:paraId="06BB66C6" w14:textId="77777777" w:rsidR="00EF1C9C" w:rsidRPr="00EF1C9C" w:rsidRDefault="00EF1C9C" w:rsidP="00BD6778">
      <w:pPr>
        <w:spacing w:after="0" w:line="240" w:lineRule="auto"/>
        <w:ind w:firstLine="709"/>
        <w:jc w:val="both"/>
        <w:rPr>
          <w:lang w:eastAsia="ru-RU"/>
        </w:rPr>
      </w:pPr>
      <w:r w:rsidRPr="00EF1C9C">
        <w:rPr>
          <w:lang w:eastAsia="ru-RU"/>
        </w:rPr>
        <w:t>приоритета обеспечения национальной безопасности Республики Беларусь;</w:t>
      </w:r>
    </w:p>
    <w:p w14:paraId="5E6269BC" w14:textId="77777777" w:rsidR="00EF1C9C" w:rsidRPr="00EF1C9C" w:rsidRDefault="00EF1C9C" w:rsidP="00BD6778">
      <w:pPr>
        <w:spacing w:after="0" w:line="240" w:lineRule="auto"/>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BD6778">
      <w:pPr>
        <w:spacing w:after="0" w:line="240" w:lineRule="auto"/>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BD6778">
      <w:pPr>
        <w:spacing w:after="0" w:line="240" w:lineRule="auto"/>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BD6778">
      <w:pPr>
        <w:spacing w:after="0" w:line="240" w:lineRule="auto"/>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BD6778">
      <w:pPr>
        <w:spacing w:after="0" w:line="240" w:lineRule="auto"/>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BD6778">
      <w:pPr>
        <w:spacing w:after="0" w:line="240" w:lineRule="auto"/>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BD6778">
      <w:pPr>
        <w:spacing w:after="0" w:line="240" w:lineRule="auto"/>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BD6778">
      <w:pPr>
        <w:spacing w:after="0" w:line="240" w:lineRule="auto"/>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BD6778">
      <w:pPr>
        <w:spacing w:after="0" w:line="240" w:lineRule="auto"/>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BD6778">
      <w:pPr>
        <w:spacing w:after="0" w:line="240" w:lineRule="auto"/>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BD6778">
      <w:pPr>
        <w:spacing w:after="0" w:line="240" w:lineRule="auto"/>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BD6778">
      <w:pPr>
        <w:spacing w:after="0" w:line="240" w:lineRule="auto"/>
        <w:ind w:firstLine="709"/>
        <w:jc w:val="both"/>
        <w:rPr>
          <w:lang w:eastAsia="ru-RU"/>
        </w:rPr>
      </w:pPr>
      <w:r w:rsidRPr="00EF1C9C">
        <w:rPr>
          <w:lang w:eastAsia="ru-RU"/>
        </w:rPr>
        <w:t xml:space="preserve">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w:t>
      </w:r>
      <w:r w:rsidRPr="00EF1C9C">
        <w:rPr>
          <w:lang w:eastAsia="ru-RU"/>
        </w:rPr>
        <w:lastRenderedPageBreak/>
        <w:t>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BD6778">
      <w:pPr>
        <w:spacing w:after="0" w:line="240" w:lineRule="auto"/>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BD6778">
      <w:pPr>
        <w:spacing w:after="0" w:line="240" w:lineRule="auto"/>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BD6778">
      <w:pPr>
        <w:spacing w:after="0" w:line="240" w:lineRule="auto"/>
        <w:ind w:firstLine="709"/>
        <w:jc w:val="both"/>
        <w:rPr>
          <w:lang w:eastAsia="ru-RU"/>
        </w:rPr>
      </w:pPr>
      <w:r w:rsidRPr="00EF1C9C">
        <w:rPr>
          <w:lang w:eastAsia="ru-RU"/>
        </w:rPr>
        <w:t>предписание;</w:t>
      </w:r>
    </w:p>
    <w:p w14:paraId="064BC300" w14:textId="77777777" w:rsidR="00EF1C9C" w:rsidRPr="00EF1C9C" w:rsidRDefault="00EF1C9C" w:rsidP="00BD6778">
      <w:pPr>
        <w:spacing w:after="0" w:line="240" w:lineRule="auto"/>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BD6778">
      <w:pPr>
        <w:spacing w:after="0" w:line="240" w:lineRule="auto"/>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BD6778">
      <w:pPr>
        <w:spacing w:after="0" w:line="240" w:lineRule="auto"/>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BD6778">
      <w:pPr>
        <w:spacing w:after="0" w:line="240" w:lineRule="auto"/>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BD6778">
      <w:pPr>
        <w:spacing w:after="0" w:line="240" w:lineRule="auto"/>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BD6778">
      <w:pPr>
        <w:spacing w:after="0" w:line="240" w:lineRule="auto"/>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BD6778">
      <w:pPr>
        <w:spacing w:after="0" w:line="240" w:lineRule="auto"/>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BD6778">
      <w:pPr>
        <w:spacing w:after="0" w:line="240" w:lineRule="auto"/>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BD6778">
      <w:pPr>
        <w:spacing w:after="0" w:line="240" w:lineRule="auto"/>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w:t>
      </w:r>
      <w:r w:rsidRPr="00EF1C9C">
        <w:rPr>
          <w:lang w:eastAsia="ru-RU"/>
        </w:rPr>
        <w:lastRenderedPageBreak/>
        <w:t>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BD6778">
      <w:pPr>
        <w:spacing w:after="0" w:line="240" w:lineRule="auto"/>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BD6778">
      <w:pPr>
        <w:spacing w:after="0" w:line="240" w:lineRule="auto"/>
        <w:ind w:firstLine="709"/>
        <w:jc w:val="both"/>
        <w:rPr>
          <w:lang w:eastAsia="ru-RU"/>
        </w:rPr>
      </w:pPr>
      <w:r w:rsidRPr="00EF1C9C">
        <w:rPr>
          <w:lang w:eastAsia="ru-RU"/>
        </w:rPr>
        <w:t>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BD6778">
      <w:pPr>
        <w:spacing w:after="0" w:line="240" w:lineRule="auto"/>
        <w:ind w:firstLine="709"/>
        <w:jc w:val="both"/>
        <w:rPr>
          <w:lang w:eastAsia="ru-RU"/>
        </w:rPr>
      </w:pPr>
      <w:r w:rsidRPr="00EF1C9C">
        <w:rPr>
          <w:lang w:eastAsia="ru-RU"/>
        </w:rPr>
        <w:lastRenderedPageBreak/>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BD6778">
      <w:pPr>
        <w:spacing w:after="0" w:line="240" w:lineRule="auto"/>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BD6778">
      <w:pPr>
        <w:spacing w:after="0" w:line="240" w:lineRule="auto"/>
        <w:jc w:val="both"/>
      </w:pPr>
    </w:p>
    <w:sectPr w:rsidR="00A219E0" w:rsidSect="00BD67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9C"/>
    <w:rsid w:val="00286817"/>
    <w:rsid w:val="002C7922"/>
    <w:rsid w:val="00565470"/>
    <w:rsid w:val="00573E7A"/>
    <w:rsid w:val="006A300F"/>
    <w:rsid w:val="007F40F0"/>
    <w:rsid w:val="00A219E0"/>
    <w:rsid w:val="00AC00DD"/>
    <w:rsid w:val="00BD6778"/>
    <w:rsid w:val="00E2403B"/>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15:docId w15:val="{692E95CD-C621-4BBA-B0DD-05845944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6273</Words>
  <Characters>35758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405kab</cp:lastModifiedBy>
  <cp:revision>2</cp:revision>
  <dcterms:created xsi:type="dcterms:W3CDTF">2025-06-05T09:06:00Z</dcterms:created>
  <dcterms:modified xsi:type="dcterms:W3CDTF">2025-06-05T09:06:00Z</dcterms:modified>
</cp:coreProperties>
</file>